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7F8D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東京教育カウンセラー協会主催：第７回学級経営セミナー</w:t>
      </w:r>
    </w:p>
    <w:p w:rsidR="00000000" w:rsidRDefault="00587F8D">
      <w:pPr>
        <w:adjustRightInd/>
        <w:jc w:val="center"/>
        <w:rPr>
          <w:rFonts w:ascii="ＭＳ ゴシック" w:cs="Times New Roman"/>
        </w:rPr>
      </w:pPr>
    </w:p>
    <w:p w:rsidR="00000000" w:rsidRDefault="00587F8D">
      <w:pPr>
        <w:adjustRightInd/>
        <w:spacing w:line="522" w:lineRule="exact"/>
        <w:jc w:val="center"/>
        <w:rPr>
          <w:rFonts w:ascii="ＭＳ ゴシック" w:cs="Times New Roman"/>
        </w:rPr>
      </w:pPr>
      <w:r>
        <w:rPr>
          <w:rFonts w:ascii="ＭＳ ゴシック" w:eastAsia="HGS創英角ﾎﾟｯﾌﾟ体" w:cs="HGS創英角ﾎﾟｯﾌﾟ体" w:hint="eastAsia"/>
          <w:sz w:val="44"/>
          <w:szCs w:val="44"/>
        </w:rPr>
        <w:t>ＱーＵを活用した学級集団の理解と対応</w:t>
      </w:r>
    </w:p>
    <w:p w:rsidR="00000000" w:rsidRDefault="00587F8D">
      <w:pPr>
        <w:adjustRightInd/>
        <w:rPr>
          <w:rFonts w:ascii="ＭＳ ゴシック" w:cs="Times New Roman"/>
        </w:rPr>
      </w:pPr>
    </w:p>
    <w:p w:rsidR="00000000" w:rsidRDefault="00210073">
      <w:pPr>
        <w:adjustRightInd/>
        <w:rPr>
          <w:rFonts w:ascii="ＭＳ ゴシック" w:cs="Times New Roman"/>
        </w:rPr>
      </w:pPr>
      <w:r>
        <w:rPr>
          <w:noProof/>
        </w:rPr>
        <w:drawing>
          <wp:anchor distT="0" distB="0" distL="72000" distR="72000" simplePos="0" relativeHeight="251653120" behindDoc="0" locked="0" layoutInCell="0" allowOverlap="1">
            <wp:simplePos x="0" y="0"/>
            <wp:positionH relativeFrom="margin">
              <wp:posOffset>4329430</wp:posOffset>
            </wp:positionH>
            <wp:positionV relativeFrom="paragraph">
              <wp:posOffset>87630</wp:posOffset>
            </wp:positionV>
            <wp:extent cx="2084070" cy="2263140"/>
            <wp:effectExtent l="19050" t="0" r="0" b="0"/>
            <wp:wrapSquare wrapText="bothSides"/>
            <wp:docPr id="2" name="図 2" descr="C:\Users\章\Favorites\Pictures\map-2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章\Favorites\Pictures\map-2.bmp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F8D">
        <w:rPr>
          <w:noProof/>
        </w:rPr>
        <w:pict>
          <v:group id="_x0000_s1027" style="position:absolute;left:0;text-align:left;margin-left:415.1pt;margin-top:13.9pt;width:8.3pt;height:4.5pt;z-index:251662336;mso-position-horizontal-relative:text;mso-position-vertical-relative:text" coordorigin="9152,1298" coordsize="166,90" o:allowincell="f">
            <v:line id="_x0000_s1028" style="position:absolute" from="9208,1344" to="9316,1344" o:allowincell="f" strokecolor="red" strokeweight=".1mm"/>
            <v:shape id="_x0000_s1029" style="position:absolute;left:9152;top:1298;width:164;height:90" coordsize="164,90" o:allowincell="f" path="m,90l164,46,,e" filled="f" strokecolor="red" strokeweight=".1mm"/>
          </v:group>
        </w:pict>
      </w:r>
    </w:p>
    <w:p w:rsidR="00000000" w:rsidRDefault="00587F8D">
      <w:pPr>
        <w:adjustRightInd/>
        <w:rPr>
          <w:rFonts w:ascii="ＭＳ ゴシック" w:cs="Times New Roman"/>
        </w:rPr>
      </w:pPr>
      <w:r>
        <w:rPr>
          <w:noProof/>
        </w:rPr>
        <w:pict>
          <v:group id="_x0000_s1030" style="position:absolute;left:0;text-align:left;margin-left:412.4pt;margin-top:3.1pt;width:4.5pt;height:23.1pt;z-index:251661312" coordorigin="9098,1082" coordsize="90,462" o:allowincell="f">
            <v:line id="_x0000_s1031" style="position:absolute;flip:y" from="9132,1082" to="9148,1542" o:allowincell="f" strokecolor="red" strokeweight=".1mm"/>
            <v:shape id="_x0000_s1032" style="position:absolute;left:9098;top:1082;width:88;height:164" coordsize="88,164" o:allowincell="f" path="m88,164l50,,,162e" filled="f" strokecolor="red" strokeweight=".1mm"/>
          </v:group>
        </w:pict>
      </w:r>
      <w:r>
        <w:rPr>
          <w:rFonts w:hint="eastAsia"/>
        </w:rPr>
        <w:t>主　催：東京教育カウンセラー協会</w:t>
      </w:r>
    </w:p>
    <w:p w:rsidR="00000000" w:rsidRDefault="00587F8D">
      <w:pPr>
        <w:adjustRightInd/>
        <w:rPr>
          <w:rFonts w:ascii="ＭＳ ゴシック" w:cs="Times New Roman"/>
        </w:rPr>
      </w:pPr>
      <w:r>
        <w:rPr>
          <w:noProof/>
        </w:rPr>
        <w:pict>
          <v:group id="_x0000_s1033" style="position:absolute;left:0;text-align:left;margin-left:405.9pt;margin-top:12.3pt;width:8.3pt;height:4.5pt;z-index:251660288" coordorigin="8968,1266" coordsize="166,90" o:allowincell="f">
            <v:line id="_x0000_s1034" style="position:absolute" from="9040,1312" to="9132,1312" o:allowincell="f" strokecolor="red" strokeweight=".1mm"/>
            <v:shape id="_x0000_s1035" style="position:absolute;left:8968;top:1266;width:164;height:90" coordsize="164,90" o:allowincell="f" path="m,90l164,46,,e" filled="f" strokecolor="red" strokeweight=".1mm"/>
          </v:group>
        </w:pict>
      </w:r>
      <w:r>
        <w:rPr>
          <w:rFonts w:hint="eastAsia"/>
        </w:rPr>
        <w:t>後</w:t>
      </w:r>
      <w:r>
        <w:rPr>
          <w:rFonts w:hint="eastAsia"/>
        </w:rPr>
        <w:t xml:space="preserve">　援：特定非営利活動法人日本教育カウンセラー協会</w:t>
      </w:r>
    </w:p>
    <w:p w:rsidR="00000000" w:rsidRDefault="00587F8D">
      <w:pPr>
        <w:adjustRightInd/>
        <w:rPr>
          <w:rFonts w:ascii="ＭＳ ゴシック" w:cs="Times New Roman"/>
        </w:rPr>
      </w:pPr>
      <w:r>
        <w:rPr>
          <w:noProof/>
        </w:rPr>
        <w:pict>
          <v:group id="_x0000_s1036" style="position:absolute;left:0;text-align:left;margin-left:413.6pt;margin-top:13.1pt;width:4.4pt;height:9.2pt;z-index:251658240" coordorigin="9122,1282" coordsize="88,184" o:allowincell="f">
            <v:line id="_x0000_s1037" style="position:absolute;flip:y" from="9164,1282" to="9180,1466" o:allowincell="f" strokecolor="red" strokeweight=".1mm"/>
            <v:shape id="_x0000_s1038" style="position:absolute;left:9122;top:1282;width:88;height:168" coordsize="88,168" o:allowincell="f" path="m88,168l58,,,158e" filled="f" strokecolor="red" strokeweight=".1mm"/>
          </v:group>
        </w:pict>
      </w:r>
      <w:r>
        <w:rPr>
          <w:noProof/>
        </w:rPr>
        <w:pict>
          <v:group id="_x0000_s1039" style="position:absolute;left:0;text-align:left;margin-left:405.4pt;margin-top:2.3pt;width:4.4pt;height:11.5pt;z-index:251659264" coordorigin="8958,1066" coordsize="88,230" o:allowincell="f">
            <v:line id="_x0000_s1040" style="position:absolute;flip:y" from="8994,1066" to="9024,1296" o:allowincell="f" strokecolor="red" strokeweight=".1mm"/>
            <v:shape id="_x0000_s1041" style="position:absolute;left:8958;top:1066;width:88;height:168" coordsize="88,168" o:allowincell="f" path="m88,168l66,,,156e" filled="f" strokecolor="red" strokeweight=".1mm"/>
          </v:group>
        </w:pict>
      </w:r>
      <w:r>
        <w:rPr>
          <w:rFonts w:hint="eastAsia"/>
        </w:rPr>
        <w:t>日　時：２０１３年６月２９日（土）　１０：００～１６：００</w:t>
      </w:r>
    </w:p>
    <w:p w:rsidR="00000000" w:rsidRDefault="00587F8D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会　場：東京都杉並区立天沼中学校　　</w:t>
      </w:r>
    </w:p>
    <w:p w:rsidR="00000000" w:rsidRDefault="00587F8D">
      <w:pPr>
        <w:adjustRightInd/>
        <w:rPr>
          <w:rFonts w:ascii="ＭＳ ゴシック" w:cs="Times New Roman"/>
        </w:rPr>
      </w:pPr>
      <w:r>
        <w:rPr>
          <w:noProof/>
        </w:rPr>
        <w:pict>
          <v:group id="_x0000_s1042" style="position:absolute;left:0;text-align:left;margin-left:416.5pt;margin-top:3.1pt;width:7.3pt;height:7.3pt;z-index:251657216" coordorigin="9180,1082" coordsize="146,146" o:allowincell="f">
            <v:line id="_x0000_s1043" style="position:absolute;flip:x y" from="9180,1082" to="9256,1158" o:allowincell="f" strokecolor="red" strokeweight=".1mm"/>
            <v:shape id="_x0000_s1044" style="position:absolute;left:9180;top:1082;width:146;height:146" coordsize="146,146" o:allowincell="f" path="m146,86l,,86,146e" filled="f" strokecolor="red" strokeweight=".1mm"/>
          </v:group>
        </w:pict>
      </w:r>
      <w:r>
        <w:rPr>
          <w:rFonts w:hint="eastAsia"/>
        </w:rPr>
        <w:t>講習費：無料</w:t>
      </w:r>
    </w:p>
    <w:p w:rsidR="00000000" w:rsidRDefault="00587F8D">
      <w:pPr>
        <w:adjustRightInd/>
        <w:rPr>
          <w:rFonts w:ascii="ＭＳ ゴシック" w:cs="Times New Roman"/>
        </w:rPr>
      </w:pPr>
      <w:r>
        <w:rPr>
          <w:noProof/>
        </w:rPr>
        <w:pict>
          <v:group id="_x0000_s1045" style="position:absolute;left:0;text-align:left;margin-left:418.7pt;margin-top:3.9pt;width:12.4pt;height:23pt;z-index:251656192" coordorigin="9224,1098" coordsize="248,460" o:allowincell="f">
            <v:line id="_x0000_s1046" style="position:absolute;flip:y" from="9224,1098" to="9470,1558" o:allowincell="f" strokecolor="red" strokeweight=".1mm"/>
            <v:shape id="_x0000_s1047" style="position:absolute;left:9352;top:1098;width:118;height:164" coordsize="118,164" o:allowincell="f" path="m78,164l118,,,124e" filled="f" strokecolor="red" strokeweight=".1mm"/>
          </v:group>
        </w:pict>
      </w:r>
      <w:r>
        <w:rPr>
          <w:rFonts w:hint="eastAsia"/>
        </w:rPr>
        <w:t>資料代：参加申込者に後日連絡させていただきます</w:t>
      </w:r>
    </w:p>
    <w:p w:rsidR="00000000" w:rsidRDefault="00587F8D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※昼食は持参されるか、近くのコンビニで購入してください。</w:t>
      </w:r>
    </w:p>
    <w:p w:rsidR="00000000" w:rsidRDefault="00587F8D">
      <w:pPr>
        <w:adjustRightInd/>
        <w:rPr>
          <w:rFonts w:ascii="ＭＳ ゴシック" w:cs="Times New Roman"/>
        </w:rPr>
      </w:pPr>
      <w:r>
        <w:rPr>
          <w:noProof/>
        </w:rPr>
        <w:pict>
          <v:group id="_x0000_s1048" style="position:absolute;left:0;text-align:left;margin-left:413.4pt;margin-top:3.1pt;width:4.5pt;height:16.9pt;z-index:251655168" coordorigin="9118,1082" coordsize="90,338" o:allowincell="f">
            <v:line id="_x0000_s1049" style="position:absolute;flip:y" from="9164,1082" to="9164,1420" o:allowincell="f" strokecolor="red" strokeweight=".1mm"/>
            <v:shape id="_x0000_s1050" style="position:absolute;left:9118;top:1082;width:90;height:162" coordsize="90,162" o:allowincell="f" path="m90,162l46,,,162e" filled="f" strokecolor="red" strokeweight=".1mm"/>
          </v:group>
        </w:pict>
      </w:r>
      <w:r>
        <w:rPr>
          <w:rFonts w:hint="eastAsia"/>
        </w:rPr>
        <w:t>問い合わせ先：</w:t>
      </w:r>
      <w:r>
        <w:rPr>
          <w:rFonts w:ascii="ＭＳ ゴシック" w:eastAsia="HG丸ｺﾞｼｯｸM-PRO" w:cs="HG丸ｺﾞｼｯｸM-PRO" w:hint="eastAsia"/>
        </w:rPr>
        <w:t>ストレス対処法研究所</w:t>
      </w:r>
      <w:r>
        <w:rPr>
          <w:rFonts w:ascii="ＭＳ ゴシック" w:eastAsia="HG丸ｺﾞｼｯｸM-PRO" w:cs="HG丸ｺﾞｼｯｸM-PRO" w:hint="eastAsia"/>
          <w:u w:val="single" w:color="000000"/>
        </w:rPr>
        <w:t xml:space="preserve">　</w:t>
      </w:r>
      <w:r>
        <w:rPr>
          <w:rFonts w:ascii="HG丸ｺﾞｼｯｸM-PRO" w:hAnsi="HG丸ｺﾞｼｯｸM-PRO" w:cs="HG丸ｺﾞｼｯｸM-PRO"/>
          <w:u w:val="single" w:color="000000"/>
        </w:rPr>
        <w:t>FAX</w:t>
      </w:r>
      <w:r>
        <w:rPr>
          <w:rFonts w:ascii="ＭＳ ゴシック" w:eastAsia="HG丸ｺﾞｼｯｸM-PRO" w:cs="HG丸ｺﾞｼｯｸM-PRO" w:hint="eastAsia"/>
          <w:u w:val="single" w:color="000000"/>
        </w:rPr>
        <w:t xml:space="preserve">　</w:t>
      </w:r>
      <w:r>
        <w:rPr>
          <w:rFonts w:ascii="HG丸ｺﾞｼｯｸM-PRO" w:hAnsi="HG丸ｺﾞｼｯｸM-PRO" w:cs="HG丸ｺﾞｼｯｸM-PRO"/>
          <w:u w:val="single" w:color="000000"/>
        </w:rPr>
        <w:t>03-6915-1955</w:t>
      </w:r>
    </w:p>
    <w:p w:rsidR="00000000" w:rsidRDefault="00587F8D">
      <w:pPr>
        <w:adjustRightInd/>
        <w:rPr>
          <w:rFonts w:ascii="ＭＳ ゴシック" w:cs="Times New Roman"/>
        </w:rPr>
      </w:pPr>
      <w:r>
        <w:rPr>
          <w:noProof/>
        </w:rPr>
        <w:pict>
          <v:group id="_x0000_s1051" style="position:absolute;left:0;text-align:left;margin-left:406.5pt;margin-top:12.3pt;width:7.7pt;height:12.3pt;z-index:251654144" coordorigin="8980,1266" coordsize="154,246" o:allowincell="f">
            <v:line id="_x0000_s1052" style="position:absolute;flip:y" from="8980,1266" to="9134,1510" o:allowincell="f" strokecolor="red" strokeweight=".1mm"/>
            <v:shape id="_x0000_s1053" style="position:absolute;left:9008;top:1266;width:126;height:162" coordsize="124,162" o:allowincell="f" path="m74,162l124,,,114e" filled="f" strokecolor="red" strokeweight=".1mm"/>
          </v:group>
        </w:pict>
      </w:r>
      <w:r>
        <w:rPr>
          <w:rFonts w:hint="eastAsia"/>
        </w:rPr>
        <w:t>申込先：　上記へＦＡＸでお願いします。</w:t>
      </w:r>
    </w:p>
    <w:p w:rsidR="00000000" w:rsidRDefault="00587F8D">
      <w:pPr>
        <w:adjustRightInd/>
        <w:jc w:val="left"/>
        <w:rPr>
          <w:rFonts w:ascii="ＭＳ ゴシック" w:cs="Times New Roman"/>
        </w:rPr>
      </w:pPr>
      <w:r>
        <w:rPr>
          <w:rFonts w:hint="eastAsia"/>
        </w:rPr>
        <w:t>申し込み締め切り：</w:t>
      </w:r>
      <w:r>
        <w:rPr>
          <w:rFonts w:cs="Times New Roman"/>
        </w:rPr>
        <w:t xml:space="preserve"> </w:t>
      </w:r>
      <w:r>
        <w:rPr>
          <w:rFonts w:hint="eastAsia"/>
        </w:rPr>
        <w:t>６月２４日</w:t>
      </w:r>
      <w:r>
        <w:rPr>
          <w:rFonts w:ascii="ＭＳ ゴシック" w:hAnsi="ＭＳ ゴシック"/>
        </w:rPr>
        <w:t>(</w:t>
      </w:r>
      <w:r>
        <w:rPr>
          <w:rFonts w:hint="eastAsia"/>
        </w:rPr>
        <w:t>月</w:t>
      </w:r>
      <w:r>
        <w:rPr>
          <w:rFonts w:ascii="ＭＳ ゴシック" w:hAnsi="ＭＳ ゴシック"/>
        </w:rPr>
        <w:t>)</w:t>
      </w: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定　員：４０名（</w:t>
      </w:r>
      <w:r>
        <w:rPr>
          <w:rFonts w:hint="eastAsia"/>
          <w:sz w:val="18"/>
          <w:szCs w:val="18"/>
        </w:rPr>
        <w:t>資料準備の都合上、定員になり次第締め切ります</w:t>
      </w:r>
      <w:r>
        <w:rPr>
          <w:rFonts w:hint="eastAsia"/>
        </w:rPr>
        <w:t>）</w:t>
      </w:r>
    </w:p>
    <w:p w:rsidR="00000000" w:rsidRDefault="00587F8D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               </w:t>
      </w:r>
    </w:p>
    <w:p w:rsidR="00000000" w:rsidRDefault="00587F8D">
      <w:pPr>
        <w:adjustRightInd/>
        <w:rPr>
          <w:rFonts w:ascii="ＭＳ ゴシック" w:cs="Times New Roman"/>
        </w:rPr>
      </w:pPr>
      <w:r>
        <w:rPr>
          <w:rFonts w:hint="eastAsia"/>
        </w:rPr>
        <w:t>【企画主旨】</w:t>
      </w: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荻窪駅より徒歩約１５分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312"/>
        <w:gridCol w:w="48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「Ｑ－Ｕ：楽しい学校生活を送るためのアンケート」は、早稲田大学教育・総合科学学術院教授の河村茂雄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先生によって開発された学級集団診断尺度です。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/>
                <w:bCs/>
              </w:rPr>
              <w:t>昨年のいじめ騒</w:t>
            </w:r>
            <w:r>
              <w:rPr>
                <w:rFonts w:hint="eastAsia"/>
                <w:b/>
                <w:bCs/>
              </w:rPr>
              <w:t>動以来、全国の多くの自治体で、市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立小中学校全校にＱ－Ｕを導入するところも増えてき　ました。</w:t>
            </w:r>
            <w:r>
              <w:rPr>
                <w:rFonts w:hint="eastAsia"/>
              </w:rPr>
              <w:t>しかし、分析方法が分からず結果の活用が十　分できていないという話も良く聞きます。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そこで、あらためてみなさんにこの研修を通して、　</w:t>
            </w:r>
            <w:r>
              <w:rPr>
                <w:rFonts w:hint="eastAsia"/>
                <w:sz w:val="22"/>
                <w:szCs w:val="22"/>
              </w:rPr>
              <w:t>「Ｑ－Ｕ」</w:t>
            </w:r>
            <w:r>
              <w:rPr>
                <w:rFonts w:hint="eastAsia"/>
              </w:rPr>
              <w:t>を活用できるようなっていただけたらと　考えています。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　　　＜当日の時程＞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９：３０　受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付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１０：００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講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演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>「Ｑ－Ｕを用いた学級集団の理解と対応」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講師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都留文科大学特任教授　品田　笑子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１２：００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昼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食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１３：００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Ｋ－１３法による問題解決の手順の実習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１５：３０　全体シェアリング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１６：００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事務連絡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※会場の現状復帰後、解散</w:t>
            </w:r>
          </w:p>
        </w:tc>
      </w:tr>
    </w:tbl>
    <w:p w:rsidR="00000000" w:rsidRDefault="00587F8D">
      <w:pPr>
        <w:adjustRightInd/>
        <w:spacing w:line="298" w:lineRule="exact"/>
        <w:rPr>
          <w:rFonts w:ascii="ＭＳ ゴシック" w:cs="Times New Roman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講師は都留文科大学特任教授の品田笑子先生です。午前中は</w:t>
      </w:r>
      <w:r>
        <w:rPr>
          <w:rFonts w:hint="eastAsia"/>
          <w:sz w:val="22"/>
          <w:szCs w:val="22"/>
        </w:rPr>
        <w:t>「Ｑ－Ｕ」</w:t>
      </w:r>
      <w:r>
        <w:rPr>
          <w:rFonts w:hint="eastAsia"/>
        </w:rPr>
        <w:t>の結果をもとにした学級集団の分析と対応についての全体講演、午後は</w:t>
      </w:r>
      <w:r>
        <w:rPr>
          <w:rFonts w:hint="eastAsia"/>
          <w:sz w:val="22"/>
          <w:szCs w:val="22"/>
        </w:rPr>
        <w:t>「Ｑ－Ｕ」</w:t>
      </w:r>
      <w:r>
        <w:rPr>
          <w:rFonts w:hint="eastAsia"/>
        </w:rPr>
        <w:t>の結果をもとに学級経営の具体的な方法を考えるグループワーク「Ｋ－１３法」を体験します。最後に全体シェアリングを行い、実施校同士のネットワークをつくっていきたいと思います。またとないチャンスです。ふるってご参加く</w:t>
      </w:r>
      <w:r>
        <w:rPr>
          <w:rFonts w:hint="eastAsia"/>
        </w:rPr>
        <w:t>ださい。</w:t>
      </w:r>
    </w:p>
    <w:p w:rsidR="00000000" w:rsidRDefault="00587F8D">
      <w:pPr>
        <w:adjustRightInd/>
        <w:rPr>
          <w:rFonts w:ascii="ＭＳ ゴシック" w:cs="Times New Roman"/>
        </w:rPr>
      </w:pPr>
    </w:p>
    <w:p w:rsidR="00000000" w:rsidRDefault="00587F8D">
      <w:pPr>
        <w:adjustRightInd/>
        <w:rPr>
          <w:rFonts w:ascii="ＭＳ ゴシック" w:cs="Times New Roman"/>
        </w:rPr>
      </w:pPr>
      <w:r>
        <w:rPr>
          <w:rFonts w:hint="eastAsia"/>
          <w:sz w:val="18"/>
          <w:szCs w:val="18"/>
        </w:rPr>
        <w:t xml:space="preserve">　※この講座は学校心理士の更新研修</w:t>
      </w:r>
      <w:r>
        <w:rPr>
          <w:rFonts w:cs="Times New Roman"/>
          <w:sz w:val="18"/>
          <w:szCs w:val="18"/>
        </w:rPr>
        <w:t>B</w:t>
      </w:r>
      <w:r>
        <w:rPr>
          <w:rFonts w:hint="eastAsia"/>
          <w:sz w:val="18"/>
          <w:szCs w:val="18"/>
        </w:rPr>
        <w:t>として申請予定です。有資格者は、申込用紙に認定番号をご記入ください。</w:t>
      </w:r>
    </w:p>
    <w:p w:rsidR="00000000" w:rsidRDefault="00587F8D">
      <w:pPr>
        <w:adjustRightInd/>
        <w:rPr>
          <w:rFonts w:ascii="ＭＳ ゴシック" w:cs="Times New Roman"/>
        </w:rPr>
      </w:pPr>
    </w:p>
    <w:p w:rsidR="00000000" w:rsidRDefault="00587F8D">
      <w:pPr>
        <w:adjustRightInd/>
        <w:rPr>
          <w:rFonts w:ascii="ＭＳ ゴシック" w:cs="Times New Roman"/>
        </w:rPr>
      </w:pPr>
    </w:p>
    <w:p w:rsidR="00000000" w:rsidRDefault="00587F8D">
      <w:pPr>
        <w:adjustRightInd/>
        <w:spacing w:line="362" w:lineRule="exact"/>
        <w:rPr>
          <w:rFonts w:ascii="ＭＳ ゴシック" w:cs="Times New Roman"/>
        </w:rPr>
      </w:pPr>
      <w:r>
        <w:rPr>
          <w:rFonts w:ascii="ＭＳ ゴシック" w:eastAsia="HGS創英角ﾎﾟｯﾌﾟ体" w:cs="HGS創英角ﾎﾟｯﾌﾟ体" w:hint="eastAsia"/>
          <w:sz w:val="28"/>
          <w:szCs w:val="28"/>
        </w:rPr>
        <w:t>東京教育カウンセラー協会主催：第７回学級経営セミナー参加申込書</w:t>
      </w:r>
    </w:p>
    <w:p w:rsidR="00000000" w:rsidRDefault="00587F8D">
      <w:pPr>
        <w:adjustRightInd/>
        <w:rPr>
          <w:rFonts w:ascii="ＭＳ ゴシック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26"/>
        <w:gridCol w:w="4524"/>
        <w:gridCol w:w="736"/>
        <w:gridCol w:w="736"/>
        <w:gridCol w:w="3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14"/>
                <w:szCs w:val="14"/>
              </w:rPr>
              <w:t>ふりがな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勤務先名称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住所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　宅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〒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>tel/fax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7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5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勤務先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〒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>tel/fax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参加種別：該当するところに○をつけてください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）東京教育カウンセラー協会（東京支部）会員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　）上記以外（本部、他支部所属を含む非会員）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備考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7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学校心理士認定番号</w:t>
            </w:r>
          </w:p>
          <w:p w:rsidR="00000000" w:rsidRDefault="00587F8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ゴシック" w:cs="Times New Roman"/>
              </w:rPr>
            </w:pPr>
          </w:p>
        </w:tc>
      </w:tr>
    </w:tbl>
    <w:p w:rsidR="00587F8D" w:rsidRDefault="00587F8D">
      <w:pPr>
        <w:adjustRightInd/>
        <w:rPr>
          <w:rFonts w:ascii="ＭＳ ゴシック" w:cs="Times New Roman"/>
        </w:rPr>
      </w:pPr>
    </w:p>
    <w:sectPr w:rsidR="00587F8D">
      <w:type w:val="continuous"/>
      <w:pgSz w:w="11906" w:h="16838"/>
      <w:pgMar w:top="1020" w:right="850" w:bottom="1020" w:left="850" w:header="720" w:footer="720" w:gutter="0"/>
      <w:pgNumType w:start="1"/>
      <w:cols w:space="720"/>
      <w:noEndnote/>
      <w:docGrid w:type="linesAndChar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8D" w:rsidRDefault="00587F8D">
      <w:r>
        <w:separator/>
      </w:r>
    </w:p>
  </w:endnote>
  <w:endnote w:type="continuationSeparator" w:id="0">
    <w:p w:rsidR="00587F8D" w:rsidRDefault="0058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8D" w:rsidRDefault="00587F8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7F8D" w:rsidRDefault="00587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rawingGridHorizontalSpacing w:val="1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053"/>
    <w:rsid w:val="00210073"/>
    <w:rsid w:val="00587F8D"/>
    <w:rsid w:val="0080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0053"/>
    <w:rPr>
      <w:rFonts w:eastAsia="ＭＳ ゴシック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0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0053"/>
    <w:rPr>
      <w:rFonts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品田笑子</dc:creator>
  <cp:lastModifiedBy>世田谷区教育委員会</cp:lastModifiedBy>
  <cp:revision>2</cp:revision>
  <cp:lastPrinted>2013-05-20T00:28:00Z</cp:lastPrinted>
  <dcterms:created xsi:type="dcterms:W3CDTF">2013-06-09T02:17:00Z</dcterms:created>
  <dcterms:modified xsi:type="dcterms:W3CDTF">2013-06-09T02:17:00Z</dcterms:modified>
</cp:coreProperties>
</file>